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401" w:rsidRPr="003D2439" w:rsidRDefault="003D2439">
      <w:pPr>
        <w:spacing w:after="0" w:line="256" w:lineRule="auto"/>
        <w:jc w:val="center"/>
        <w:rPr>
          <w:rFonts w:eastAsia="Times New Roman" w:cs="Times New Roman"/>
          <w:szCs w:val="24"/>
        </w:rPr>
      </w:pPr>
      <w:bookmarkStart w:id="0" w:name="_Hlk133409998"/>
      <w:bookmarkStart w:id="1" w:name="_Hlk133411706"/>
      <w:r w:rsidRPr="003D2439">
        <w:rPr>
          <w:rFonts w:eastAsia="Times New Roman" w:cs="Times New Roman"/>
          <w:szCs w:val="24"/>
        </w:rPr>
        <w:t>Anhang</w:t>
      </w:r>
    </w:p>
    <w:p w:rsidR="00042401" w:rsidRPr="003D2439" w:rsidRDefault="003D2439">
      <w:pPr>
        <w:spacing w:after="0" w:line="256" w:lineRule="auto"/>
        <w:jc w:val="center"/>
        <w:rPr>
          <w:rFonts w:eastAsia="Times New Roman" w:cs="Times New Roman"/>
          <w:szCs w:val="24"/>
        </w:rPr>
      </w:pPr>
      <w:r w:rsidRPr="003D2439">
        <w:rPr>
          <w:rFonts w:eastAsia="Times New Roman" w:cs="Times New Roman"/>
          <w:szCs w:val="24"/>
        </w:rPr>
        <w:t xml:space="preserve">für die Beantragung einer Förderung lokaljournalistischer Angebote von </w:t>
      </w:r>
    </w:p>
    <w:p w:rsidR="00042401" w:rsidRPr="003D2439" w:rsidRDefault="003D2439">
      <w:pPr>
        <w:spacing w:after="0" w:line="256" w:lineRule="auto"/>
        <w:jc w:val="center"/>
        <w:rPr>
          <w:rFonts w:eastAsia="Times New Roman" w:cs="Times New Roman"/>
          <w:szCs w:val="24"/>
          <w:u w:val="single"/>
        </w:rPr>
      </w:pPr>
      <w:r w:rsidRPr="003D2439">
        <w:rPr>
          <w:rFonts w:eastAsia="Times New Roman" w:cs="Times New Roman"/>
          <w:szCs w:val="24"/>
          <w:u w:val="single"/>
        </w:rPr>
        <w:t>nichtkommerziellen Rundfunkveranstaltern (Anhang NKL)</w:t>
      </w:r>
    </w:p>
    <w:p w:rsidR="00042401" w:rsidRDefault="00042401" w:rsidP="003D2439">
      <w:pPr>
        <w:spacing w:after="0" w:line="276" w:lineRule="auto"/>
        <w:ind w:right="-1"/>
        <w:rPr>
          <w:szCs w:val="32"/>
        </w:rPr>
      </w:pPr>
    </w:p>
    <w:p w:rsidR="004333DA" w:rsidRPr="003D2439" w:rsidRDefault="004333DA" w:rsidP="003D2439">
      <w:pPr>
        <w:spacing w:after="0" w:line="276" w:lineRule="auto"/>
        <w:ind w:right="-1"/>
        <w:rPr>
          <w:szCs w:val="32"/>
        </w:rPr>
      </w:pPr>
    </w:p>
    <w:p w:rsidR="00042401" w:rsidRDefault="003D2439">
      <w:pPr>
        <w:spacing w:after="0" w:line="276" w:lineRule="auto"/>
        <w:ind w:right="-1"/>
        <w:rPr>
          <w:b/>
          <w:szCs w:val="32"/>
        </w:rPr>
      </w:pPr>
      <w:r>
        <w:rPr>
          <w:b/>
          <w:szCs w:val="32"/>
        </w:rPr>
        <w:t>A Inhaltliche Angaben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42401">
        <w:tc>
          <w:tcPr>
            <w:tcW w:w="9351" w:type="dxa"/>
            <w:shd w:val="clear" w:color="auto" w:fill="E7E6E6" w:themeFill="background2"/>
          </w:tcPr>
          <w:p w:rsidR="00042401" w:rsidRDefault="003D2439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 Art der beantragten Fördermaßnahme(n) (Mehrfachnennungen möglich)</w:t>
            </w:r>
          </w:p>
        </w:tc>
      </w:tr>
      <w:tr w:rsidR="00042401">
        <w:trPr>
          <w:trHeight w:val="458"/>
        </w:trPr>
        <w:tc>
          <w:tcPr>
            <w:tcW w:w="9351" w:type="dxa"/>
          </w:tcPr>
          <w:p w:rsidR="00042401" w:rsidRDefault="006445CB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7247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3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D2439">
              <w:rPr>
                <w:szCs w:val="24"/>
              </w:rPr>
              <w:t xml:space="preserve"> </w:t>
            </w:r>
            <w:r w:rsidR="003D2439">
              <w:rPr>
                <w:rFonts w:eastAsia="Times New Roman" w:cs="Times New Roman"/>
                <w:szCs w:val="24"/>
              </w:rPr>
              <w:t>Gestaltung redaktioneller Angebote</w:t>
            </w:r>
          </w:p>
          <w:p w:rsidR="00042401" w:rsidRDefault="006445CB">
            <w:pPr>
              <w:rPr>
                <w:rFonts w:eastAsia="Times New Roman" w:cs="Times New Roman"/>
                <w:szCs w:val="24"/>
              </w:rPr>
            </w:pPr>
            <w:sdt>
              <w:sdtPr>
                <w:rPr>
                  <w:szCs w:val="24"/>
                </w:rPr>
                <w:id w:val="-69199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3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D2439">
              <w:rPr>
                <w:szCs w:val="24"/>
              </w:rPr>
              <w:t xml:space="preserve"> </w:t>
            </w:r>
            <w:r w:rsidR="003D2439">
              <w:rPr>
                <w:rFonts w:eastAsia="Times New Roman" w:cs="Times New Roman"/>
                <w:szCs w:val="24"/>
              </w:rPr>
              <w:t xml:space="preserve">Aktivitäten zur Einbindung bislang nicht oder nicht ausreichend eingebundener </w:t>
            </w:r>
          </w:p>
          <w:p w:rsidR="00042401" w:rsidRDefault="003D2439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Personengruppen oder Einrichtung in die Programmgestaltung</w:t>
            </w:r>
          </w:p>
          <w:p w:rsidR="00042401" w:rsidRDefault="006445CB">
            <w:pPr>
              <w:rPr>
                <w:rFonts w:eastAsia="Times New Roman" w:cs="Times New Roman"/>
                <w:szCs w:val="24"/>
              </w:rPr>
            </w:pPr>
            <w:sdt>
              <w:sdtPr>
                <w:rPr>
                  <w:szCs w:val="24"/>
                </w:rPr>
                <w:id w:val="7217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3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D2439">
              <w:rPr>
                <w:szCs w:val="24"/>
              </w:rPr>
              <w:t xml:space="preserve"> </w:t>
            </w:r>
            <w:r w:rsidR="003D2439">
              <w:rPr>
                <w:rFonts w:eastAsia="Times New Roman" w:cs="Times New Roman"/>
                <w:szCs w:val="24"/>
              </w:rPr>
              <w:t>Schulungs- und Qualifizierungsmaßnahmen zugunsten redaktioneller oder sende-</w:t>
            </w:r>
          </w:p>
          <w:p w:rsidR="00042401" w:rsidRDefault="003D2439">
            <w:pPr>
              <w:rPr>
                <w:szCs w:val="24"/>
              </w:rPr>
            </w:pPr>
            <w:r>
              <w:rPr>
                <w:szCs w:val="24"/>
              </w:rPr>
              <w:t xml:space="preserve">     technischer Aktivitäten </w:t>
            </w:r>
          </w:p>
          <w:p w:rsidR="00042401" w:rsidRDefault="006445CB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8392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3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D2439">
              <w:rPr>
                <w:szCs w:val="24"/>
              </w:rPr>
              <w:t xml:space="preserve"> </w:t>
            </w:r>
            <w:r w:rsidR="003D2439">
              <w:rPr>
                <w:rFonts w:eastAsia="Times New Roman" w:cs="Times New Roman"/>
                <w:szCs w:val="24"/>
              </w:rPr>
              <w:t>Betriebs- und Verwaltungsaufwendungen i.S.v. § 8 FörderRiLNKL</w:t>
            </w:r>
          </w:p>
          <w:p w:rsidR="00042401" w:rsidRDefault="006445CB">
            <w:pPr>
              <w:rPr>
                <w:rFonts w:eastAsia="Times New Roman" w:cs="Times New Roman"/>
                <w:szCs w:val="24"/>
              </w:rPr>
            </w:pPr>
            <w:sdt>
              <w:sdtPr>
                <w:rPr>
                  <w:szCs w:val="24"/>
                </w:rPr>
                <w:id w:val="-139480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3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D2439">
              <w:rPr>
                <w:szCs w:val="24"/>
              </w:rPr>
              <w:t xml:space="preserve"> </w:t>
            </w:r>
            <w:r w:rsidR="003D2439">
              <w:rPr>
                <w:rFonts w:eastAsia="Times New Roman" w:cs="Times New Roman"/>
                <w:szCs w:val="24"/>
              </w:rPr>
              <w:t>Koordination und technische Betreuung eines landesweiten DAB</w:t>
            </w:r>
            <w:r w:rsidR="003D2439">
              <w:rPr>
                <w:rFonts w:eastAsia="Times New Roman" w:cs="Times New Roman"/>
                <w:szCs w:val="24"/>
                <w:vertAlign w:val="superscript"/>
              </w:rPr>
              <w:t>+</w:t>
            </w:r>
            <w:r w:rsidR="003D2439">
              <w:rPr>
                <w:rFonts w:eastAsia="Times New Roman" w:cs="Times New Roman"/>
                <w:szCs w:val="24"/>
              </w:rPr>
              <w:t>-Gemeinschafts-</w:t>
            </w:r>
          </w:p>
          <w:p w:rsidR="00042401" w:rsidRDefault="003D2439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programms</w:t>
            </w:r>
          </w:p>
          <w:p w:rsidR="00042401" w:rsidRDefault="006445CB">
            <w:pPr>
              <w:rPr>
                <w:rFonts w:eastAsia="Times New Roman" w:cs="Times New Roman"/>
                <w:szCs w:val="24"/>
              </w:rPr>
            </w:pPr>
            <w:sdt>
              <w:sdtPr>
                <w:rPr>
                  <w:szCs w:val="24"/>
                </w:rPr>
                <w:id w:val="-206393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3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D2439">
              <w:rPr>
                <w:szCs w:val="24"/>
              </w:rPr>
              <w:t xml:space="preserve"> </w:t>
            </w:r>
            <w:r w:rsidR="003D2439">
              <w:rPr>
                <w:rFonts w:eastAsia="Times New Roman" w:cs="Times New Roman"/>
                <w:szCs w:val="24"/>
              </w:rPr>
              <w:t>Zuführungs- und Verbreitungskosten</w:t>
            </w:r>
          </w:p>
          <w:p w:rsidR="00042401" w:rsidRDefault="006445CB">
            <w:pPr>
              <w:rPr>
                <w:rFonts w:eastAsia="Times New Roman" w:cs="Times New Roman"/>
                <w:szCs w:val="24"/>
              </w:rPr>
            </w:pPr>
            <w:sdt>
              <w:sdtPr>
                <w:rPr>
                  <w:szCs w:val="24"/>
                </w:rPr>
                <w:id w:val="-40114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3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D2439">
              <w:rPr>
                <w:szCs w:val="24"/>
              </w:rPr>
              <w:t xml:space="preserve"> </w:t>
            </w:r>
            <w:r w:rsidR="003D2439">
              <w:rPr>
                <w:rFonts w:eastAsia="Times New Roman" w:cs="Times New Roman"/>
                <w:szCs w:val="24"/>
              </w:rPr>
              <w:t>Ausbau digitaler Plattformen und Abrufangebote</w:t>
            </w:r>
          </w:p>
          <w:p w:rsidR="00042401" w:rsidRDefault="00042401">
            <w:pPr>
              <w:rPr>
                <w:rFonts w:eastAsia="Times New Roman" w:cs="Times New Roman"/>
                <w:szCs w:val="24"/>
              </w:rPr>
            </w:pPr>
          </w:p>
          <w:p w:rsidR="00042401" w:rsidRDefault="006445CB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3581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3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D2439">
              <w:rPr>
                <w:szCs w:val="24"/>
              </w:rPr>
              <w:t xml:space="preserve"> </w:t>
            </w:r>
            <w:r w:rsidR="003D2439">
              <w:rPr>
                <w:rFonts w:eastAsia="Times New Roman" w:cs="Times New Roman"/>
                <w:szCs w:val="24"/>
              </w:rPr>
              <w:t>Sonstige Maßnahme: (bitte angeben)</w:t>
            </w:r>
          </w:p>
        </w:tc>
      </w:tr>
      <w:bookmarkEnd w:id="0"/>
    </w:tbl>
    <w:p w:rsidR="00042401" w:rsidRDefault="00042401" w:rsidP="004333DA">
      <w:pPr>
        <w:spacing w:after="0" w:line="240" w:lineRule="auto"/>
        <w:ind w:right="-1"/>
        <w:rPr>
          <w:sz w:val="22"/>
          <w:szCs w:val="20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042401">
        <w:tc>
          <w:tcPr>
            <w:tcW w:w="9351" w:type="dxa"/>
            <w:gridSpan w:val="2"/>
            <w:shd w:val="clear" w:color="auto" w:fill="E7E6E6" w:themeFill="background2"/>
          </w:tcPr>
          <w:bookmarkEnd w:id="1"/>
          <w:p w:rsidR="00042401" w:rsidRDefault="003D2439">
            <w:pPr>
              <w:spacing w:line="256" w:lineRule="auto"/>
              <w:rPr>
                <w:sz w:val="18"/>
              </w:rPr>
            </w:pPr>
            <w:r>
              <w:rPr>
                <w:rFonts w:eastAsia="Times New Roman" w:cs="Times New Roman"/>
                <w:szCs w:val="24"/>
              </w:rPr>
              <w:t xml:space="preserve">2. Verortung der Fördermaßnahme(n) </w:t>
            </w:r>
          </w:p>
        </w:tc>
      </w:tr>
      <w:tr w:rsidR="00042401">
        <w:trPr>
          <w:trHeight w:val="458"/>
        </w:trPr>
        <w:tc>
          <w:tcPr>
            <w:tcW w:w="9351" w:type="dxa"/>
            <w:gridSpan w:val="2"/>
          </w:tcPr>
          <w:p w:rsidR="00042401" w:rsidRDefault="003D2439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2.1 Die beantragte(n) Maßnahme(n) dient/dienen dazu, ein lokaljournalistisches Angebot </w:t>
            </w:r>
          </w:p>
          <w:p w:rsidR="00042401" w:rsidRDefault="003D2439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i.S.v. § 2 Nr. 1 Fördersatzung </w:t>
            </w: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Cs w:val="24"/>
              </w:rPr>
            </w:pPr>
          </w:p>
          <w:p w:rsidR="00042401" w:rsidRDefault="006445CB">
            <w:pPr>
              <w:spacing w:line="256" w:lineRule="auto"/>
              <w:rPr>
                <w:rFonts w:eastAsia="Times New Roman" w:cs="Times New Roman"/>
                <w:szCs w:val="24"/>
              </w:rPr>
            </w:pPr>
            <w:sdt>
              <w:sdtPr>
                <w:rPr>
                  <w:szCs w:val="24"/>
                </w:rPr>
                <w:id w:val="-149718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3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D2439">
              <w:rPr>
                <w:rFonts w:eastAsia="Times New Roman" w:cs="Times New Roman"/>
                <w:szCs w:val="24"/>
              </w:rPr>
              <w:t xml:space="preserve"> zusätzlich zu ermöglichen               oder       </w:t>
            </w:r>
            <w:sdt>
              <w:sdtPr>
                <w:rPr>
                  <w:szCs w:val="24"/>
                </w:rPr>
                <w:id w:val="-37377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3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D2439">
              <w:rPr>
                <w:rFonts w:eastAsia="Times New Roman" w:cs="Times New Roman"/>
                <w:szCs w:val="24"/>
              </w:rPr>
              <w:t xml:space="preserve"> zu erweitern oder an veränderte </w:t>
            </w:r>
          </w:p>
          <w:p w:rsidR="00042401" w:rsidRDefault="003D2439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(wie: neues Hörfunkprogramm)</w:t>
            </w:r>
            <w:r>
              <w:rPr>
                <w:rFonts w:eastAsia="Times New Roman" w:cs="Times New Roman"/>
                <w:szCs w:val="24"/>
              </w:rPr>
              <w:tab/>
              <w:t xml:space="preserve">                      Nutzungsgewohnheiten anzupassen</w:t>
            </w:r>
            <w:r w:rsidR="006445CB">
              <w:rPr>
                <w:rFonts w:eastAsia="Times New Roman" w:cs="Times New Roman"/>
                <w:szCs w:val="24"/>
              </w:rPr>
              <w:t>.</w:t>
            </w: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Cs w:val="24"/>
              </w:rPr>
            </w:pPr>
          </w:p>
        </w:tc>
      </w:tr>
      <w:tr w:rsidR="00042401">
        <w:trPr>
          <w:trHeight w:val="458"/>
        </w:trPr>
        <w:tc>
          <w:tcPr>
            <w:tcW w:w="4531" w:type="dxa"/>
          </w:tcPr>
          <w:p w:rsidR="00042401" w:rsidRDefault="003D2439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Sofern eine Erweiterung/Anpassung erfolgt: Bitte benennen Sie das zugrunde liegende lokaljournalistische Angebot.</w:t>
            </w:r>
            <w:bookmarkStart w:id="2" w:name="_GoBack"/>
            <w:bookmarkEnd w:id="2"/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042401" w:rsidRDefault="00042401">
            <w:pPr>
              <w:spacing w:line="256" w:lineRule="auto"/>
              <w:rPr>
                <w:rFonts w:eastAsia="Times New Roman" w:cs="Times New Roman"/>
                <w:szCs w:val="24"/>
              </w:rPr>
            </w:pPr>
          </w:p>
        </w:tc>
      </w:tr>
      <w:tr w:rsidR="00042401">
        <w:trPr>
          <w:trHeight w:val="458"/>
        </w:trPr>
        <w:tc>
          <w:tcPr>
            <w:tcW w:w="9351" w:type="dxa"/>
            <w:gridSpan w:val="2"/>
          </w:tcPr>
          <w:p w:rsidR="00042401" w:rsidRDefault="003D2439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2.2 Die beantragte(n) Maßnahme(n) richtet sich vornehmlich auf Ort/Region:</w:t>
            </w: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Cs w:val="24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042401" w:rsidRPr="004333DA" w:rsidRDefault="00042401">
      <w:pPr>
        <w:spacing w:after="0"/>
        <w:rPr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42401">
        <w:tc>
          <w:tcPr>
            <w:tcW w:w="9351" w:type="dxa"/>
            <w:shd w:val="clear" w:color="auto" w:fill="E7E6E6" w:themeFill="background2"/>
          </w:tcPr>
          <w:p w:rsidR="00042401" w:rsidRDefault="003D2439">
            <w:pPr>
              <w:spacing w:line="256" w:lineRule="auto"/>
              <w:rPr>
                <w:sz w:val="20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 Nähere Beschreibung von Inhalt und Umfang der beantragten Maßnahme(n)</w:t>
            </w:r>
          </w:p>
        </w:tc>
      </w:tr>
      <w:tr w:rsidR="00042401">
        <w:trPr>
          <w:trHeight w:val="430"/>
        </w:trPr>
        <w:tc>
          <w:tcPr>
            <w:tcW w:w="9351" w:type="dxa"/>
            <w:shd w:val="clear" w:color="auto" w:fill="auto"/>
          </w:tcPr>
          <w:p w:rsidR="00042401" w:rsidRDefault="003D2439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ggf. mittels einer gesondert beigefügten Darlegung -</w:t>
            </w: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Cs w:val="24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Cs w:val="24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Cs w:val="24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Cs w:val="24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Cs w:val="24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Cs w:val="24"/>
              </w:rPr>
            </w:pPr>
          </w:p>
          <w:p w:rsidR="00042401" w:rsidRDefault="00042401">
            <w:pPr>
              <w:rPr>
                <w:szCs w:val="24"/>
              </w:rPr>
            </w:pPr>
          </w:p>
        </w:tc>
      </w:tr>
    </w:tbl>
    <w:p w:rsidR="00042401" w:rsidRPr="004333DA" w:rsidRDefault="00042401">
      <w:pPr>
        <w:spacing w:after="0"/>
        <w:rPr>
          <w:szCs w:val="24"/>
        </w:rPr>
      </w:pPr>
    </w:p>
    <w:p w:rsidR="004333DA" w:rsidRDefault="004333DA">
      <w:r>
        <w:br w:type="page"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42401">
        <w:tc>
          <w:tcPr>
            <w:tcW w:w="9351" w:type="dxa"/>
            <w:shd w:val="clear" w:color="auto" w:fill="E7E6E6" w:themeFill="background2"/>
          </w:tcPr>
          <w:p w:rsidR="00042401" w:rsidRDefault="003D2439">
            <w:pPr>
              <w:spacing w:line="256" w:lineRule="auto"/>
              <w:rPr>
                <w:sz w:val="20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 xml:space="preserve">4. Publizistisch-partizipativer Beitrag der beantragten Maßnahme(n) </w:t>
            </w:r>
          </w:p>
        </w:tc>
      </w:tr>
      <w:tr w:rsidR="00042401">
        <w:trPr>
          <w:trHeight w:val="890"/>
        </w:trPr>
        <w:tc>
          <w:tcPr>
            <w:tcW w:w="9351" w:type="dxa"/>
            <w:shd w:val="clear" w:color="auto" w:fill="auto"/>
          </w:tcPr>
          <w:p w:rsidR="00042401" w:rsidRDefault="003D2439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4.1 Bitte schildern Sie, inwieweit die beantragte(n) Maßnahme(n) zur Themen- und </w:t>
            </w:r>
          </w:p>
          <w:p w:rsidR="00042401" w:rsidRDefault="003D2439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Meinungsvielfalt bzw. zum Nachrichten- und Informationsangebot mit Bezug auf das </w:t>
            </w:r>
          </w:p>
          <w:p w:rsidR="00042401" w:rsidRDefault="003D2439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lokale und regionale Geschehen im Freistaat Sachsen sowie zur Mitwirkung  </w:t>
            </w:r>
          </w:p>
          <w:p w:rsidR="00042401" w:rsidRDefault="003D2439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gesellschaftlicher Gruppierungen beiträgt/beitragen - und diese(s) jeweils steigert oder </w:t>
            </w:r>
          </w:p>
          <w:p w:rsidR="00042401" w:rsidRDefault="003D2439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stärkt (§ 20 Absatz 1 b und § 22 Absatz 2, 1. und 2. Anstrich Fördersatzung).</w:t>
            </w: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i/>
                <w:szCs w:val="24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i/>
                <w:szCs w:val="24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i/>
                <w:szCs w:val="24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i/>
                <w:szCs w:val="24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i/>
                <w:szCs w:val="24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i/>
                <w:szCs w:val="24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i/>
                <w:szCs w:val="24"/>
              </w:rPr>
            </w:pPr>
          </w:p>
          <w:p w:rsidR="00042401" w:rsidRDefault="003D2439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4.2 Bitte legen Sie dar, wie die beantragte(n) Maßnahme(n) zur Herstellung und Verbreitung </w:t>
            </w:r>
          </w:p>
          <w:p w:rsidR="00042401" w:rsidRDefault="003D2439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eines Angebotes im Sinne des § 4 Absatz 3 Fördersatzung beiträgt bzw. beitragen und </w:t>
            </w:r>
          </w:p>
          <w:p w:rsidR="00042401" w:rsidRDefault="003D2439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welchen Kommunikationsinteressen dieses Angebot im vorgenannten Sinne dient.</w:t>
            </w:r>
          </w:p>
          <w:p w:rsidR="00042401" w:rsidRDefault="00042401">
            <w:pPr>
              <w:rPr>
                <w:szCs w:val="24"/>
              </w:rPr>
            </w:pPr>
          </w:p>
          <w:p w:rsidR="00042401" w:rsidRDefault="00042401">
            <w:pPr>
              <w:rPr>
                <w:szCs w:val="24"/>
              </w:rPr>
            </w:pPr>
          </w:p>
          <w:p w:rsidR="00042401" w:rsidRDefault="00042401">
            <w:pPr>
              <w:rPr>
                <w:szCs w:val="24"/>
              </w:rPr>
            </w:pPr>
          </w:p>
          <w:p w:rsidR="00042401" w:rsidRDefault="00042401">
            <w:pPr>
              <w:rPr>
                <w:szCs w:val="24"/>
              </w:rPr>
            </w:pPr>
          </w:p>
          <w:p w:rsidR="00042401" w:rsidRDefault="00042401">
            <w:pPr>
              <w:rPr>
                <w:szCs w:val="24"/>
              </w:rPr>
            </w:pPr>
          </w:p>
        </w:tc>
      </w:tr>
    </w:tbl>
    <w:p w:rsidR="00042401" w:rsidRPr="004333DA" w:rsidRDefault="00042401">
      <w:pPr>
        <w:spacing w:after="0"/>
        <w:rPr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042401">
        <w:tc>
          <w:tcPr>
            <w:tcW w:w="9351" w:type="dxa"/>
            <w:gridSpan w:val="2"/>
            <w:shd w:val="clear" w:color="auto" w:fill="E7E6E6" w:themeFill="background2"/>
          </w:tcPr>
          <w:p w:rsidR="00042401" w:rsidRDefault="003D2439">
            <w:pPr>
              <w:spacing w:line="256" w:lineRule="auto"/>
              <w:rPr>
                <w:sz w:val="20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5. Ergänzende Maßnahme(n)-bezogene Angaben</w:t>
            </w:r>
          </w:p>
        </w:tc>
      </w:tr>
      <w:tr w:rsidR="00042401">
        <w:trPr>
          <w:trHeight w:val="890"/>
        </w:trPr>
        <w:tc>
          <w:tcPr>
            <w:tcW w:w="9351" w:type="dxa"/>
            <w:gridSpan w:val="2"/>
            <w:shd w:val="clear" w:color="auto" w:fill="auto"/>
          </w:tcPr>
          <w:p w:rsidR="00042401" w:rsidRDefault="003D2439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Bitte legen Sie, je nach Art der beantragten (Teil-)Maßnahme, ergänzend dar, </w:t>
            </w: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Cs w:val="24"/>
              </w:rPr>
            </w:pPr>
          </w:p>
          <w:p w:rsidR="00042401" w:rsidRDefault="003D2439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5.1 ob und ggf. in welcher Weise sich die beantragte(n) Maßnahme(n) auf die künftige </w:t>
            </w:r>
          </w:p>
          <w:p w:rsidR="00042401" w:rsidRDefault="003D2439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redaktionelle Tätigkeit auswirkt (s. § 22 Absatz 2, 3. Anstrich Fördersatzung).</w:t>
            </w:r>
          </w:p>
          <w:p w:rsidR="00042401" w:rsidRDefault="00042401">
            <w:pPr>
              <w:rPr>
                <w:szCs w:val="24"/>
              </w:rPr>
            </w:pPr>
          </w:p>
        </w:tc>
      </w:tr>
      <w:tr w:rsidR="00042401">
        <w:trPr>
          <w:trHeight w:val="890"/>
        </w:trPr>
        <w:tc>
          <w:tcPr>
            <w:tcW w:w="1980" w:type="dxa"/>
            <w:shd w:val="clear" w:color="auto" w:fill="auto"/>
          </w:tcPr>
          <w:p w:rsidR="00042401" w:rsidRDefault="003D2439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      </w:t>
            </w:r>
            <w:sdt>
              <w:sdtPr>
                <w:rPr>
                  <w:szCs w:val="24"/>
                </w:rPr>
                <w:id w:val="-44855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22"/>
              </w:rPr>
              <w:t xml:space="preserve"> Nein                   </w:t>
            </w:r>
          </w:p>
        </w:tc>
        <w:tc>
          <w:tcPr>
            <w:tcW w:w="7371" w:type="dxa"/>
            <w:shd w:val="clear" w:color="auto" w:fill="auto"/>
          </w:tcPr>
          <w:p w:rsidR="00042401" w:rsidRDefault="006445CB">
            <w:pPr>
              <w:spacing w:line="256" w:lineRule="auto"/>
              <w:rPr>
                <w:rFonts w:eastAsia="Times New Roman" w:cs="Times New Roman"/>
                <w:szCs w:val="24"/>
              </w:rPr>
            </w:pPr>
            <w:sdt>
              <w:sdtPr>
                <w:rPr>
                  <w:szCs w:val="24"/>
                </w:rPr>
                <w:id w:val="157539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3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D2439">
              <w:rPr>
                <w:rFonts w:eastAsia="Times New Roman" w:cs="Times New Roman"/>
                <w:sz w:val="22"/>
              </w:rPr>
              <w:t xml:space="preserve">  Ja, auf folgende Weise: (bitte angeben)</w:t>
            </w:r>
          </w:p>
        </w:tc>
      </w:tr>
      <w:tr w:rsidR="00042401">
        <w:trPr>
          <w:trHeight w:val="890"/>
        </w:trPr>
        <w:tc>
          <w:tcPr>
            <w:tcW w:w="9351" w:type="dxa"/>
            <w:gridSpan w:val="2"/>
            <w:shd w:val="clear" w:color="auto" w:fill="auto"/>
          </w:tcPr>
          <w:p w:rsidR="00042401" w:rsidRDefault="00042401">
            <w:pPr>
              <w:spacing w:line="256" w:lineRule="auto"/>
              <w:rPr>
                <w:rFonts w:eastAsia="Times New Roman" w:cs="Times New Roman"/>
                <w:szCs w:val="24"/>
              </w:rPr>
            </w:pPr>
          </w:p>
          <w:p w:rsidR="00042401" w:rsidRDefault="003D2439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5.2 ob und ggf. in welcher Weise sich die beantragte(n) Maßnahme(n) auf die audiovisuelle </w:t>
            </w:r>
          </w:p>
          <w:p w:rsidR="00042401" w:rsidRDefault="003D2439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Qualität und Wahrnehmbarkeit der verbreiteten Inhalte auswirkt (s. § 22 Absatz 2, </w:t>
            </w:r>
          </w:p>
          <w:p w:rsidR="00042401" w:rsidRDefault="003D2439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4. Anstrich Fördersatzung).</w:t>
            </w:r>
          </w:p>
          <w:p w:rsidR="00042401" w:rsidRDefault="00042401">
            <w:pPr>
              <w:spacing w:line="256" w:lineRule="auto"/>
              <w:rPr>
                <w:szCs w:val="24"/>
              </w:rPr>
            </w:pPr>
          </w:p>
        </w:tc>
      </w:tr>
      <w:tr w:rsidR="00042401">
        <w:trPr>
          <w:trHeight w:val="890"/>
        </w:trPr>
        <w:tc>
          <w:tcPr>
            <w:tcW w:w="1980" w:type="dxa"/>
            <w:shd w:val="clear" w:color="auto" w:fill="auto"/>
          </w:tcPr>
          <w:p w:rsidR="00042401" w:rsidRDefault="003D2439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  <w:sdt>
              <w:sdtPr>
                <w:rPr>
                  <w:szCs w:val="24"/>
                </w:rPr>
                <w:id w:val="-113556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22"/>
              </w:rPr>
              <w:t xml:space="preserve"> Nein                   </w:t>
            </w:r>
          </w:p>
        </w:tc>
        <w:tc>
          <w:tcPr>
            <w:tcW w:w="7371" w:type="dxa"/>
            <w:shd w:val="clear" w:color="auto" w:fill="auto"/>
          </w:tcPr>
          <w:p w:rsidR="00042401" w:rsidRDefault="003D2439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208756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22"/>
              </w:rPr>
              <w:t xml:space="preserve">  Ja, auf folgende Weise: (bitte angeben)</w:t>
            </w:r>
          </w:p>
        </w:tc>
      </w:tr>
      <w:tr w:rsidR="00042401">
        <w:trPr>
          <w:trHeight w:val="890"/>
        </w:trPr>
        <w:tc>
          <w:tcPr>
            <w:tcW w:w="9351" w:type="dxa"/>
            <w:gridSpan w:val="2"/>
            <w:shd w:val="clear" w:color="auto" w:fill="auto"/>
          </w:tcPr>
          <w:p w:rsidR="00042401" w:rsidRDefault="00042401">
            <w:pPr>
              <w:spacing w:line="256" w:lineRule="auto"/>
              <w:rPr>
                <w:rFonts w:eastAsia="Times New Roman" w:cs="Times New Roman"/>
                <w:szCs w:val="24"/>
              </w:rPr>
            </w:pPr>
          </w:p>
          <w:p w:rsidR="00042401" w:rsidRDefault="003D2439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5.3 wie viele Nutzerinnen und Nutzer durch die beantragte(n) Maßnahme(n) (zusätzlich) </w:t>
            </w:r>
          </w:p>
          <w:p w:rsidR="00042401" w:rsidRDefault="003D2439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erreicht werden sollen (s. § 22 Absatz 2, 5. Anstrich Fördersatzung).</w:t>
            </w: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 w:val="22"/>
                <w:szCs w:val="24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 w:val="22"/>
                <w:szCs w:val="24"/>
              </w:rPr>
            </w:pPr>
          </w:p>
          <w:p w:rsidR="00042401" w:rsidRDefault="00042401">
            <w:pPr>
              <w:spacing w:line="256" w:lineRule="auto"/>
              <w:rPr>
                <w:szCs w:val="24"/>
              </w:rPr>
            </w:pPr>
          </w:p>
        </w:tc>
      </w:tr>
    </w:tbl>
    <w:p w:rsidR="00042401" w:rsidRDefault="00042401">
      <w:pPr>
        <w:spacing w:after="0" w:line="276" w:lineRule="auto"/>
        <w:ind w:right="-1"/>
        <w:rPr>
          <w:sz w:val="20"/>
          <w:szCs w:val="20"/>
        </w:rPr>
      </w:pPr>
    </w:p>
    <w:p w:rsidR="00042401" w:rsidRDefault="00042401">
      <w:pPr>
        <w:spacing w:after="0" w:line="276" w:lineRule="auto"/>
        <w:ind w:right="-1"/>
        <w:rPr>
          <w:sz w:val="20"/>
          <w:szCs w:val="20"/>
        </w:rPr>
      </w:pPr>
    </w:p>
    <w:p w:rsidR="003D2439" w:rsidRDefault="003D2439">
      <w:pPr>
        <w:spacing w:after="0" w:line="276" w:lineRule="auto"/>
        <w:ind w:right="-1"/>
        <w:rPr>
          <w:sz w:val="20"/>
          <w:szCs w:val="20"/>
        </w:rPr>
      </w:pPr>
    </w:p>
    <w:p w:rsidR="00042401" w:rsidRDefault="00042401">
      <w:pPr>
        <w:spacing w:after="0" w:line="276" w:lineRule="auto"/>
        <w:ind w:right="-1"/>
        <w:rPr>
          <w:sz w:val="20"/>
          <w:szCs w:val="20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42401">
        <w:tc>
          <w:tcPr>
            <w:tcW w:w="9351" w:type="dxa"/>
            <w:shd w:val="clear" w:color="auto" w:fill="E7E6E6" w:themeFill="background2"/>
          </w:tcPr>
          <w:p w:rsidR="00042401" w:rsidRDefault="003D2439">
            <w:pPr>
              <w:spacing w:line="256" w:lineRule="auto"/>
              <w:rPr>
                <w:sz w:val="20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 xml:space="preserve">6. Zielgruppe </w:t>
            </w:r>
          </w:p>
        </w:tc>
      </w:tr>
      <w:tr w:rsidR="00042401">
        <w:trPr>
          <w:trHeight w:val="890"/>
        </w:trPr>
        <w:tc>
          <w:tcPr>
            <w:tcW w:w="9351" w:type="dxa"/>
            <w:shd w:val="clear" w:color="auto" w:fill="auto"/>
          </w:tcPr>
          <w:p w:rsidR="00042401" w:rsidRDefault="003D2439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An welche vorrangige Zielgruppe ist/sind die beantragte(n) Maßnahme(n) gerichtet?</w:t>
            </w: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042401" w:rsidRDefault="00042401">
            <w:pPr>
              <w:rPr>
                <w:szCs w:val="24"/>
              </w:rPr>
            </w:pPr>
          </w:p>
          <w:p w:rsidR="00042401" w:rsidRDefault="00042401">
            <w:pPr>
              <w:rPr>
                <w:szCs w:val="24"/>
              </w:rPr>
            </w:pPr>
          </w:p>
          <w:p w:rsidR="00042401" w:rsidRDefault="00042401">
            <w:pPr>
              <w:rPr>
                <w:szCs w:val="24"/>
              </w:rPr>
            </w:pPr>
          </w:p>
        </w:tc>
      </w:tr>
    </w:tbl>
    <w:p w:rsidR="00042401" w:rsidRDefault="00042401">
      <w:pPr>
        <w:spacing w:after="0" w:line="276" w:lineRule="auto"/>
        <w:ind w:right="-1"/>
        <w:rPr>
          <w:sz w:val="20"/>
          <w:szCs w:val="20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42401">
        <w:tc>
          <w:tcPr>
            <w:tcW w:w="9351" w:type="dxa"/>
            <w:shd w:val="clear" w:color="auto" w:fill="E7E6E6" w:themeFill="background2"/>
          </w:tcPr>
          <w:p w:rsidR="00042401" w:rsidRDefault="003D2439">
            <w:pPr>
              <w:spacing w:line="256" w:lineRule="auto"/>
              <w:rPr>
                <w:sz w:val="20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7. Wahrnehmbarkeit</w:t>
            </w:r>
          </w:p>
        </w:tc>
      </w:tr>
      <w:tr w:rsidR="00042401">
        <w:trPr>
          <w:trHeight w:val="890"/>
        </w:trPr>
        <w:tc>
          <w:tcPr>
            <w:tcW w:w="9351" w:type="dxa"/>
            <w:shd w:val="clear" w:color="auto" w:fill="auto"/>
          </w:tcPr>
          <w:p w:rsidR="00042401" w:rsidRDefault="003D2439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Bitte schildern Sie, ob und ggf. in welcher Weise auf die Umsetzung der beantragten Maßnahme(n) und deren Auswirkung i.S.v. § 20 Absatz 1 a Fördersatzung öffentlichkeits-wirksam hingewiesen werden soll.</w:t>
            </w:r>
          </w:p>
          <w:p w:rsidR="00042401" w:rsidRPr="003D2439" w:rsidRDefault="00042401">
            <w:pPr>
              <w:spacing w:line="256" w:lineRule="auto"/>
              <w:rPr>
                <w:rFonts w:eastAsia="Times New Roman" w:cs="Times New Roman"/>
                <w:sz w:val="16"/>
                <w:szCs w:val="16"/>
              </w:rPr>
            </w:pPr>
          </w:p>
          <w:p w:rsidR="00042401" w:rsidRPr="003D2439" w:rsidRDefault="003D2439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 w:rsidRPr="003D2439">
              <w:rPr>
                <w:rFonts w:eastAsia="Times New Roman" w:cs="Times New Roman"/>
                <w:szCs w:val="24"/>
              </w:rPr>
              <w:t>Beschreiben Sie etwaige programmliche, organisatorische oder öffentlichkeitsbezogene Maßnahmen, die zu diesem Zweck geplant sind.</w:t>
            </w: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042401" w:rsidRDefault="00042401">
            <w:pPr>
              <w:rPr>
                <w:szCs w:val="24"/>
              </w:rPr>
            </w:pPr>
          </w:p>
          <w:p w:rsidR="00042401" w:rsidRDefault="00042401">
            <w:pPr>
              <w:rPr>
                <w:szCs w:val="24"/>
              </w:rPr>
            </w:pPr>
          </w:p>
        </w:tc>
      </w:tr>
    </w:tbl>
    <w:p w:rsidR="00042401" w:rsidRDefault="00042401">
      <w:pPr>
        <w:spacing w:after="0" w:line="276" w:lineRule="auto"/>
        <w:ind w:right="-1"/>
        <w:rPr>
          <w:sz w:val="20"/>
          <w:szCs w:val="20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42401">
        <w:tc>
          <w:tcPr>
            <w:tcW w:w="9351" w:type="dxa"/>
            <w:shd w:val="clear" w:color="auto" w:fill="E7E6E6" w:themeFill="background2"/>
          </w:tcPr>
          <w:p w:rsidR="00042401" w:rsidRDefault="003D2439">
            <w:pPr>
              <w:spacing w:line="256" w:lineRule="auto"/>
              <w:rPr>
                <w:sz w:val="20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8. Geplanter Beginn und Zeitdauer der beantragten Maßnahme(n):</w:t>
            </w:r>
          </w:p>
        </w:tc>
      </w:tr>
      <w:tr w:rsidR="00042401">
        <w:trPr>
          <w:trHeight w:val="890"/>
        </w:trPr>
        <w:tc>
          <w:tcPr>
            <w:tcW w:w="9351" w:type="dxa"/>
            <w:shd w:val="clear" w:color="auto" w:fill="auto"/>
          </w:tcPr>
          <w:p w:rsidR="00042401" w:rsidRDefault="003D2439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Hinweis: Bei etwaigem vorzeitigem Maßnahme-Beginn s. Punkt 3. des Antragsformulars.</w:t>
            </w: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042401" w:rsidRDefault="00042401">
            <w:pPr>
              <w:rPr>
                <w:szCs w:val="24"/>
              </w:rPr>
            </w:pPr>
          </w:p>
          <w:p w:rsidR="00042401" w:rsidRDefault="00042401">
            <w:pPr>
              <w:rPr>
                <w:szCs w:val="24"/>
              </w:rPr>
            </w:pPr>
          </w:p>
        </w:tc>
      </w:tr>
    </w:tbl>
    <w:p w:rsidR="00042401" w:rsidRDefault="00042401">
      <w:pPr>
        <w:spacing w:after="0" w:line="360" w:lineRule="auto"/>
        <w:jc w:val="both"/>
        <w:rPr>
          <w:rFonts w:eastAsia="Times New Roman" w:cs="Times New Roman"/>
          <w:sz w:val="22"/>
          <w:szCs w:val="20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42401">
        <w:tc>
          <w:tcPr>
            <w:tcW w:w="9351" w:type="dxa"/>
            <w:shd w:val="clear" w:color="auto" w:fill="E7E6E6" w:themeFill="background2"/>
          </w:tcPr>
          <w:p w:rsidR="00042401" w:rsidRDefault="003D2439">
            <w:pPr>
              <w:spacing w:line="256" w:lineRule="auto"/>
              <w:rPr>
                <w:sz w:val="20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9. Zeitlich-organisatorischer Ablauf der beantragten Maßnahme(n)</w:t>
            </w:r>
          </w:p>
        </w:tc>
      </w:tr>
      <w:tr w:rsidR="00042401">
        <w:trPr>
          <w:trHeight w:val="890"/>
        </w:trPr>
        <w:tc>
          <w:tcPr>
            <w:tcW w:w="9351" w:type="dxa"/>
            <w:shd w:val="clear" w:color="auto" w:fill="auto"/>
          </w:tcPr>
          <w:p w:rsidR="00042401" w:rsidRDefault="003D2439">
            <w:pPr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Cs w:val="24"/>
              </w:rPr>
              <w:t>Bitte legen Sie die wesentlichen zeitlich-organisatorischen Meilensteine, ggf. aufgegliedert für jede Teil-Maßnahme, zur Umsetzung der beantragten Maßnahme(n) kurz dar.</w:t>
            </w: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042401" w:rsidRDefault="00042401">
            <w:pPr>
              <w:rPr>
                <w:szCs w:val="24"/>
              </w:rPr>
            </w:pPr>
          </w:p>
          <w:p w:rsidR="00042401" w:rsidRDefault="00042401">
            <w:pPr>
              <w:rPr>
                <w:szCs w:val="24"/>
              </w:rPr>
            </w:pPr>
          </w:p>
        </w:tc>
      </w:tr>
    </w:tbl>
    <w:p w:rsidR="00042401" w:rsidRDefault="00042401">
      <w:pPr>
        <w:spacing w:after="0" w:line="360" w:lineRule="auto"/>
        <w:jc w:val="both"/>
        <w:rPr>
          <w:rFonts w:eastAsia="Times New Roman" w:cs="Times New Roman"/>
          <w:sz w:val="22"/>
          <w:szCs w:val="20"/>
        </w:rPr>
      </w:pPr>
    </w:p>
    <w:p w:rsidR="003D2439" w:rsidRDefault="003D2439">
      <w:pPr>
        <w:spacing w:after="0" w:line="360" w:lineRule="auto"/>
        <w:jc w:val="both"/>
        <w:rPr>
          <w:rFonts w:eastAsia="Times New Roman" w:cs="Times New Roman"/>
          <w:sz w:val="22"/>
          <w:szCs w:val="20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42401">
        <w:tc>
          <w:tcPr>
            <w:tcW w:w="9351" w:type="dxa"/>
            <w:shd w:val="clear" w:color="auto" w:fill="E7E6E6" w:themeFill="background2"/>
          </w:tcPr>
          <w:p w:rsidR="00042401" w:rsidRDefault="003D2439">
            <w:pPr>
              <w:spacing w:line="256" w:lineRule="auto"/>
              <w:rPr>
                <w:sz w:val="20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10. Fachlich-administrative Qualifikationen</w:t>
            </w:r>
          </w:p>
        </w:tc>
      </w:tr>
      <w:tr w:rsidR="00042401">
        <w:trPr>
          <w:trHeight w:val="890"/>
        </w:trPr>
        <w:tc>
          <w:tcPr>
            <w:tcW w:w="9351" w:type="dxa"/>
            <w:shd w:val="clear" w:color="auto" w:fill="auto"/>
          </w:tcPr>
          <w:p w:rsidR="00042401" w:rsidRDefault="003D2439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Welche Personen sind in die Planung und ggf. Kontrolle und Abrechnung (nicht: in die praktische Umsetzung) der geplanten Maßnahme(n) maßgeblich eingebunden und welche fachlich-administrativen Qualifikationen bringen diese mit?</w:t>
            </w: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042401" w:rsidRDefault="00042401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042401" w:rsidRDefault="00042401">
            <w:pPr>
              <w:rPr>
                <w:szCs w:val="24"/>
              </w:rPr>
            </w:pPr>
          </w:p>
          <w:p w:rsidR="00042401" w:rsidRDefault="00042401">
            <w:pPr>
              <w:rPr>
                <w:szCs w:val="24"/>
              </w:rPr>
            </w:pPr>
          </w:p>
          <w:p w:rsidR="00042401" w:rsidRDefault="00042401">
            <w:pPr>
              <w:rPr>
                <w:szCs w:val="24"/>
              </w:rPr>
            </w:pPr>
          </w:p>
        </w:tc>
      </w:tr>
    </w:tbl>
    <w:p w:rsidR="00042401" w:rsidRDefault="00042401" w:rsidP="003D2439">
      <w:pPr>
        <w:spacing w:after="0" w:line="240" w:lineRule="auto"/>
        <w:jc w:val="both"/>
        <w:rPr>
          <w:rFonts w:eastAsia="Times New Roman" w:cs="Times New Roman"/>
          <w:sz w:val="22"/>
          <w:szCs w:val="20"/>
        </w:rPr>
      </w:pPr>
    </w:p>
    <w:p w:rsidR="00042401" w:rsidRDefault="00042401" w:rsidP="003D2439">
      <w:pPr>
        <w:spacing w:after="0" w:line="240" w:lineRule="auto"/>
        <w:jc w:val="both"/>
        <w:rPr>
          <w:rFonts w:eastAsia="Times New Roman" w:cs="Times New Roman"/>
          <w:sz w:val="22"/>
          <w:szCs w:val="20"/>
        </w:rPr>
      </w:pPr>
    </w:p>
    <w:p w:rsidR="00042401" w:rsidRDefault="00042401" w:rsidP="003D2439">
      <w:pPr>
        <w:spacing w:after="0" w:line="240" w:lineRule="auto"/>
        <w:jc w:val="both"/>
        <w:rPr>
          <w:rFonts w:eastAsia="Times New Roman" w:cs="Times New Roman"/>
          <w:sz w:val="22"/>
          <w:szCs w:val="20"/>
        </w:rPr>
      </w:pPr>
    </w:p>
    <w:p w:rsidR="003D2439" w:rsidRDefault="003D2439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br w:type="page"/>
      </w:r>
    </w:p>
    <w:p w:rsidR="00042401" w:rsidRDefault="003D2439" w:rsidP="003D2439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lastRenderedPageBreak/>
        <w:t>B Kosten- und Finanzierungsplan</w:t>
      </w:r>
    </w:p>
    <w:p w:rsidR="00042401" w:rsidRDefault="00042401" w:rsidP="003D2439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539"/>
        <w:gridCol w:w="1843"/>
        <w:gridCol w:w="1984"/>
        <w:gridCol w:w="1985"/>
      </w:tblGrid>
      <w:tr w:rsidR="00042401">
        <w:trPr>
          <w:trHeight w:val="458"/>
        </w:trPr>
        <w:tc>
          <w:tcPr>
            <w:tcW w:w="9351" w:type="dxa"/>
            <w:gridSpan w:val="4"/>
          </w:tcPr>
          <w:p w:rsidR="00042401" w:rsidRDefault="003D2439">
            <w:pPr>
              <w:spacing w:line="276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Sie die geplanten notwendigen (Teil-)Aufwendungen für die beantragte(n) Maßnahme(n), wiederum unterteilt pro Förderjahr, auf, ggf. mittels gesonderter Darlegung pro Maßnahme.</w:t>
            </w:r>
          </w:p>
          <w:p w:rsidR="00042401" w:rsidRDefault="00042401">
            <w:pPr>
              <w:spacing w:line="276" w:lineRule="auto"/>
              <w:ind w:right="-1"/>
              <w:rPr>
                <w:sz w:val="20"/>
                <w:szCs w:val="20"/>
              </w:rPr>
            </w:pPr>
          </w:p>
          <w:p w:rsidR="00042401" w:rsidRDefault="003D2439">
            <w:pPr>
              <w:spacing w:line="276" w:lineRule="auto"/>
              <w:ind w:right="-1"/>
            </w:pPr>
            <w:r>
              <w:rPr>
                <w:sz w:val="20"/>
                <w:szCs w:val="20"/>
              </w:rPr>
              <w:t>Auf förderfähige und vor allem nicht-förderfähige Aufwendungen gemäß § 5 der Förderrichtlinie der SLM wird ausdrücklich hingewiesen.</w:t>
            </w:r>
          </w:p>
        </w:tc>
      </w:tr>
      <w:tr w:rsidR="00042401">
        <w:tc>
          <w:tcPr>
            <w:tcW w:w="3539" w:type="dxa"/>
            <w:shd w:val="clear" w:color="auto" w:fill="E7E6E6" w:themeFill="background2"/>
          </w:tcPr>
          <w:p w:rsidR="00042401" w:rsidRDefault="003D2439">
            <w:pPr>
              <w:jc w:val="center"/>
              <w:rPr>
                <w:sz w:val="18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Ausgaben für</w:t>
            </w:r>
          </w:p>
        </w:tc>
        <w:tc>
          <w:tcPr>
            <w:tcW w:w="1843" w:type="dxa"/>
            <w:shd w:val="clear" w:color="auto" w:fill="E7E6E6" w:themeFill="background2"/>
          </w:tcPr>
          <w:p w:rsidR="00042401" w:rsidRDefault="003D243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ggf. Eigenanteil</w:t>
            </w:r>
          </w:p>
          <w:p w:rsidR="00042401" w:rsidRDefault="003D243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(in Euro)</w:t>
            </w:r>
          </w:p>
        </w:tc>
        <w:tc>
          <w:tcPr>
            <w:tcW w:w="3969" w:type="dxa"/>
            <w:gridSpan w:val="2"/>
            <w:shd w:val="clear" w:color="auto" w:fill="E7E6E6" w:themeFill="background2"/>
          </w:tcPr>
          <w:p w:rsidR="00042401" w:rsidRDefault="003D243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beantragte Fördermittel (in Euro)</w:t>
            </w:r>
          </w:p>
          <w:p w:rsidR="00042401" w:rsidRDefault="003D243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            2023                              2024</w:t>
            </w:r>
          </w:p>
        </w:tc>
      </w:tr>
      <w:tr w:rsidR="00042401">
        <w:trPr>
          <w:trHeight w:val="458"/>
        </w:trPr>
        <w:tc>
          <w:tcPr>
            <w:tcW w:w="3539" w:type="dxa"/>
            <w:shd w:val="clear" w:color="auto" w:fill="E7E6E6" w:themeFill="background2"/>
          </w:tcPr>
          <w:p w:rsidR="00042401" w:rsidRDefault="003D2439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1. Personal-/Honoraraufwendungen</w:t>
            </w:r>
          </w:p>
          <w:p w:rsidR="00042401" w:rsidRDefault="00042401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042401" w:rsidRDefault="003D2439">
            <w:pPr>
              <w:spacing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Sofern relevant bitte näher konkretisieren; mögl. unter Angabe von Stundenumfang, Eingruppierung, Stundensatz, etc.</w:t>
            </w:r>
          </w:p>
          <w:p w:rsidR="00042401" w:rsidRDefault="00042401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42401" w:rsidRDefault="0004240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42401" w:rsidRDefault="0004240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42401" w:rsidRDefault="0004240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042401">
        <w:trPr>
          <w:trHeight w:val="458"/>
        </w:trPr>
        <w:tc>
          <w:tcPr>
            <w:tcW w:w="3539" w:type="dxa"/>
            <w:shd w:val="clear" w:color="auto" w:fill="E7E6E6" w:themeFill="background2"/>
          </w:tcPr>
          <w:p w:rsidR="00042401" w:rsidRDefault="003D2439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2. Technische Aufwendungen, einschl. Lizenzen und Mieten</w:t>
            </w:r>
          </w:p>
          <w:p w:rsidR="00042401" w:rsidRDefault="00042401">
            <w:pPr>
              <w:spacing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042401" w:rsidRDefault="003D2439">
            <w:pPr>
              <w:tabs>
                <w:tab w:val="left" w:pos="2444"/>
              </w:tabs>
              <w:spacing w:line="276" w:lineRule="auto"/>
              <w:ind w:left="34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Sofern relevant bitte die jeweiligen Gerätschaften und Anschaffungen nebst vorauss. Beschaffungs- oder Mietaufwendungen näher konkretisieren.</w:t>
            </w:r>
          </w:p>
          <w:p w:rsidR="00042401" w:rsidRDefault="00042401">
            <w:pPr>
              <w:tabs>
                <w:tab w:val="left" w:pos="2444"/>
              </w:tabs>
              <w:spacing w:line="276" w:lineRule="auto"/>
              <w:ind w:left="34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42401" w:rsidRDefault="0004240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42401" w:rsidRDefault="0004240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42401" w:rsidRDefault="0004240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042401">
        <w:trPr>
          <w:trHeight w:val="458"/>
        </w:trPr>
        <w:tc>
          <w:tcPr>
            <w:tcW w:w="3539" w:type="dxa"/>
            <w:shd w:val="clear" w:color="auto" w:fill="E7E6E6" w:themeFill="background2"/>
          </w:tcPr>
          <w:p w:rsidR="00042401" w:rsidRDefault="003D2439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3. Aufwendungen für Öffentlichkeitsarbeit</w:t>
            </w:r>
          </w:p>
          <w:p w:rsidR="00042401" w:rsidRDefault="00042401">
            <w:pPr>
              <w:spacing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042401" w:rsidRDefault="003D2439">
            <w:pPr>
              <w:spacing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Wie zuvor, unter Angabe von Art und Umfang sowie Kostengrundlage der betreffenden Maßnahmen.</w:t>
            </w:r>
          </w:p>
          <w:p w:rsidR="00042401" w:rsidRDefault="00042401">
            <w:pPr>
              <w:spacing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42401" w:rsidRDefault="0004240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42401" w:rsidRDefault="0004240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42401" w:rsidRDefault="0004240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042401">
        <w:trPr>
          <w:trHeight w:val="458"/>
        </w:trPr>
        <w:tc>
          <w:tcPr>
            <w:tcW w:w="3539" w:type="dxa"/>
            <w:shd w:val="clear" w:color="auto" w:fill="E7E6E6" w:themeFill="background2"/>
          </w:tcPr>
          <w:p w:rsidR="00042401" w:rsidRDefault="003D2439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4. Zuführungs- und Verbreitungskosten</w:t>
            </w:r>
          </w:p>
          <w:p w:rsidR="00042401" w:rsidRDefault="00042401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042401" w:rsidRDefault="003D2439">
            <w:pPr>
              <w:spacing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Wie zuvor, unter Angabe der Verbreitungswege, technischen Dienstleister und vorauss. Konditionen.</w:t>
            </w:r>
          </w:p>
          <w:p w:rsidR="00042401" w:rsidRDefault="00042401">
            <w:pPr>
              <w:spacing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42401" w:rsidRDefault="0004240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42401" w:rsidRDefault="0004240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42401" w:rsidRDefault="0004240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042401">
        <w:trPr>
          <w:trHeight w:val="458"/>
        </w:trPr>
        <w:tc>
          <w:tcPr>
            <w:tcW w:w="3539" w:type="dxa"/>
            <w:shd w:val="clear" w:color="auto" w:fill="E7E6E6" w:themeFill="background2"/>
          </w:tcPr>
          <w:p w:rsidR="00042401" w:rsidRDefault="003D2439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5. Sonstiges</w:t>
            </w:r>
          </w:p>
          <w:p w:rsidR="00042401" w:rsidRDefault="00042401">
            <w:pPr>
              <w:spacing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042401" w:rsidRDefault="003D2439">
            <w:pPr>
              <w:spacing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Bei Bedarf und unter näherer Darlegung der Art der gesonderten Aufwendungen sowie ihres Projektbezuges.</w:t>
            </w:r>
          </w:p>
          <w:p w:rsidR="00042401" w:rsidRDefault="0004240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42401" w:rsidRDefault="0004240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42401" w:rsidRDefault="0004240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42401" w:rsidRDefault="0004240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042401">
        <w:trPr>
          <w:trHeight w:val="458"/>
        </w:trPr>
        <w:tc>
          <w:tcPr>
            <w:tcW w:w="3539" w:type="dxa"/>
            <w:shd w:val="clear" w:color="auto" w:fill="E7E6E6" w:themeFill="background2"/>
          </w:tcPr>
          <w:p w:rsidR="00042401" w:rsidRDefault="003D2439">
            <w:pPr>
              <w:spacing w:line="276" w:lineRule="auto"/>
              <w:rPr>
                <w:rFonts w:eastAsia="Times New Roman" w:cs="Times New Roman"/>
                <w:b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sz w:val="20"/>
                <w:szCs w:val="24"/>
              </w:rPr>
              <w:t>Summe projektbezogene Aufwendungen</w:t>
            </w:r>
          </w:p>
          <w:p w:rsidR="00042401" w:rsidRDefault="0004240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42401" w:rsidRDefault="00042401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42401" w:rsidRDefault="00042401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42401" w:rsidRDefault="00042401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42401" w:rsidRPr="004333DA">
        <w:trPr>
          <w:trHeight w:val="458"/>
        </w:trPr>
        <w:tc>
          <w:tcPr>
            <w:tcW w:w="5382" w:type="dxa"/>
            <w:gridSpan w:val="2"/>
            <w:shd w:val="clear" w:color="auto" w:fill="E7E6E6" w:themeFill="background2"/>
          </w:tcPr>
          <w:p w:rsidR="00042401" w:rsidRPr="004333DA" w:rsidRDefault="003D2439">
            <w:pPr>
              <w:spacing w:line="256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4333DA">
              <w:rPr>
                <w:rFonts w:eastAsia="Times New Roman" w:cs="Times New Roman"/>
                <w:b/>
                <w:sz w:val="20"/>
                <w:szCs w:val="20"/>
              </w:rPr>
              <w:t>Beantragte Fördermittel gesamt:</w:t>
            </w:r>
          </w:p>
        </w:tc>
        <w:tc>
          <w:tcPr>
            <w:tcW w:w="1984" w:type="dxa"/>
            <w:shd w:val="clear" w:color="auto" w:fill="FFFFFF" w:themeFill="background1"/>
          </w:tcPr>
          <w:p w:rsidR="00042401" w:rsidRPr="004333DA" w:rsidRDefault="00042401">
            <w:pPr>
              <w:spacing w:line="256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42401" w:rsidRPr="004333DA" w:rsidRDefault="00042401">
            <w:pPr>
              <w:spacing w:line="256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042401" w:rsidRDefault="00042401" w:rsidP="003D2439">
      <w:pPr>
        <w:spacing w:after="0" w:line="360" w:lineRule="auto"/>
        <w:jc w:val="both"/>
        <w:rPr>
          <w:rFonts w:eastAsia="Times New Roman" w:cs="Times New Roman"/>
          <w:b/>
          <w:szCs w:val="24"/>
        </w:rPr>
      </w:pPr>
    </w:p>
    <w:sectPr w:rsidR="00042401">
      <w:headerReference w:type="default" r:id="rId8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401" w:rsidRDefault="003D2439">
      <w:pPr>
        <w:spacing w:after="0" w:line="240" w:lineRule="auto"/>
      </w:pPr>
      <w:r>
        <w:separator/>
      </w:r>
    </w:p>
  </w:endnote>
  <w:endnote w:type="continuationSeparator" w:id="0">
    <w:p w:rsidR="00042401" w:rsidRDefault="003D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401" w:rsidRDefault="003D2439">
      <w:pPr>
        <w:spacing w:after="0" w:line="240" w:lineRule="auto"/>
      </w:pPr>
      <w:r>
        <w:separator/>
      </w:r>
    </w:p>
  </w:footnote>
  <w:footnote w:type="continuationSeparator" w:id="0">
    <w:p w:rsidR="00042401" w:rsidRDefault="003D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401" w:rsidRDefault="003D2439">
    <w:pPr>
      <w:pStyle w:val="Kopfzeile"/>
      <w:rPr>
        <w:sz w:val="16"/>
      </w:rPr>
    </w:pPr>
    <w:r>
      <w:rPr>
        <w:sz w:val="16"/>
      </w:rPr>
      <w:t xml:space="preserve">Seite </w:t>
    </w:r>
    <w:sdt>
      <w:sdtPr>
        <w:rPr>
          <w:sz w:val="16"/>
        </w:rPr>
        <w:id w:val="1291475247"/>
        <w:docPartObj>
          <w:docPartGallery w:val="Page Numbers (Top of Page)"/>
          <w:docPartUnique/>
        </w:docPartObj>
      </w:sdtPr>
      <w:sdtEndPr/>
      <w:sdtContent>
        <w:r>
          <w:rPr>
            <w:sz w:val="16"/>
          </w:rPr>
          <w:fldChar w:fldCharType="begin"/>
        </w:r>
        <w:r>
          <w:rPr>
            <w:sz w:val="16"/>
          </w:rPr>
          <w:instrText>PAGE   \* MERGEFORMAT</w:instrText>
        </w:r>
        <w:r>
          <w:rPr>
            <w:sz w:val="16"/>
          </w:rPr>
          <w:fldChar w:fldCharType="separate"/>
        </w:r>
        <w:r>
          <w:rPr>
            <w:sz w:val="16"/>
          </w:rPr>
          <w:t>2</w:t>
        </w:r>
        <w:r>
          <w:rPr>
            <w:sz w:val="16"/>
          </w:rPr>
          <w:fldChar w:fldCharType="end"/>
        </w:r>
        <w:r>
          <w:rPr>
            <w:sz w:val="16"/>
          </w:rPr>
          <w:t xml:space="preserve"> des Antragsformulars Lokaljournalismusförderung (Anhang NKL)</w:t>
        </w:r>
      </w:sdtContent>
    </w:sdt>
  </w:p>
  <w:p w:rsidR="00042401" w:rsidRDefault="000424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640AB"/>
    <w:multiLevelType w:val="hybridMultilevel"/>
    <w:tmpl w:val="AF4EE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01"/>
    <w:rsid w:val="00042401"/>
    <w:rsid w:val="003D2439"/>
    <w:rsid w:val="004333DA"/>
    <w:rsid w:val="0064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BCA9F1"/>
  <w15:chartTrackingRefBased/>
  <w15:docId w15:val="{DE483372-BACF-48FD-BEE7-0D4B2172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C7AB1-046A-4F49-A9CD-1744E90A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767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Ott, Benjamin</dc:creator>
  <cp:keywords/>
  <dc:description/>
  <cp:lastModifiedBy>Voigt, Susann</cp:lastModifiedBy>
  <cp:revision>16</cp:revision>
  <cp:lastPrinted>2023-05-03T14:48:00Z</cp:lastPrinted>
  <dcterms:created xsi:type="dcterms:W3CDTF">2023-04-27T08:29:00Z</dcterms:created>
  <dcterms:modified xsi:type="dcterms:W3CDTF">2023-05-05T08:46:00Z</dcterms:modified>
</cp:coreProperties>
</file>